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C5B9E" w14:textId="77777777" w:rsidR="00A83A3D" w:rsidRPr="007A35CF" w:rsidRDefault="00A83A3D" w:rsidP="00A83A3D">
      <w:pPr>
        <w:tabs>
          <w:tab w:val="left" w:pos="144"/>
        </w:tabs>
        <w:rPr>
          <w:rFonts w:ascii="Tahoma" w:hAnsi="Tahoma" w:cs="Tahoma"/>
          <w:noProof w:val="0"/>
        </w:rPr>
      </w:pPr>
      <w:r w:rsidRPr="007A35CF">
        <w:rPr>
          <w:rFonts w:ascii="Tahoma" w:hAnsi="Tahoma" w:cs="Tahoma"/>
          <w:noProof w:val="0"/>
        </w:rPr>
        <w:t>Prepared by:</w:t>
      </w:r>
    </w:p>
    <w:p w14:paraId="59D397BC" w14:textId="77777777" w:rsidR="00A83A3D" w:rsidRPr="007A35CF" w:rsidRDefault="00A83A3D" w:rsidP="00A83A3D">
      <w:pPr>
        <w:tabs>
          <w:tab w:val="left" w:pos="144"/>
        </w:tabs>
        <w:rPr>
          <w:rFonts w:ascii="Tahoma" w:hAnsi="Tahoma" w:cs="Tahoma"/>
          <w:noProof w:val="0"/>
        </w:rPr>
      </w:pPr>
      <w:r w:rsidRPr="007A35CF">
        <w:rPr>
          <w:rFonts w:ascii="Tahoma" w:hAnsi="Tahoma" w:cs="Tahoma"/>
          <w:noProof w:val="0"/>
        </w:rPr>
        <w:t>Laura Brissey</w:t>
      </w:r>
    </w:p>
    <w:p w14:paraId="2570F13F" w14:textId="77777777" w:rsidR="00A83A3D" w:rsidRPr="007A35CF" w:rsidRDefault="00965796" w:rsidP="00A83A3D">
      <w:pPr>
        <w:tabs>
          <w:tab w:val="left" w:pos="144"/>
        </w:tabs>
        <w:rPr>
          <w:rFonts w:ascii="Tahoma" w:hAnsi="Tahoma" w:cs="Tahoma"/>
          <w:noProof w:val="0"/>
        </w:rPr>
      </w:pPr>
      <w:r w:rsidRPr="007A35CF">
        <w:rPr>
          <w:rFonts w:ascii="Tahoma" w:hAnsi="Tahoma" w:cs="Tahoma"/>
          <w:noProof w:val="0"/>
        </w:rPr>
        <w:t xml:space="preserve">First Community </w:t>
      </w:r>
      <w:r w:rsidR="00A83A3D" w:rsidRPr="007A35CF">
        <w:rPr>
          <w:rFonts w:ascii="Tahoma" w:hAnsi="Tahoma" w:cs="Tahoma"/>
          <w:noProof w:val="0"/>
        </w:rPr>
        <w:t>Bank</w:t>
      </w:r>
    </w:p>
    <w:p w14:paraId="78E3D194" w14:textId="77777777" w:rsidR="00A83A3D" w:rsidRPr="007A35CF" w:rsidRDefault="00A83A3D" w:rsidP="00A83A3D">
      <w:pPr>
        <w:tabs>
          <w:tab w:val="left" w:pos="144"/>
        </w:tabs>
        <w:rPr>
          <w:rFonts w:ascii="Tahoma" w:hAnsi="Tahoma" w:cs="Tahoma"/>
          <w:noProof w:val="0"/>
        </w:rPr>
      </w:pPr>
      <w:r w:rsidRPr="007A35CF">
        <w:rPr>
          <w:rFonts w:ascii="Tahoma" w:hAnsi="Tahoma" w:cs="Tahoma"/>
          <w:noProof w:val="0"/>
        </w:rPr>
        <w:t>1325 Harrison Street</w:t>
      </w:r>
    </w:p>
    <w:p w14:paraId="56EC16D9" w14:textId="34DD8E32" w:rsidR="00A83A3D" w:rsidRDefault="00A83A3D" w:rsidP="00A83A3D">
      <w:pPr>
        <w:tabs>
          <w:tab w:val="left" w:pos="144"/>
        </w:tabs>
        <w:rPr>
          <w:rFonts w:ascii="Tahoma" w:hAnsi="Tahoma" w:cs="Tahoma"/>
          <w:noProof w:val="0"/>
        </w:rPr>
      </w:pPr>
      <w:r w:rsidRPr="007A35CF">
        <w:rPr>
          <w:rFonts w:ascii="Tahoma" w:hAnsi="Tahoma" w:cs="Tahoma"/>
          <w:noProof w:val="0"/>
        </w:rPr>
        <w:t>Batesville AR 72501</w:t>
      </w:r>
    </w:p>
    <w:p w14:paraId="32A4DD73" w14:textId="77777777" w:rsidR="00CD429C" w:rsidRPr="007A35CF" w:rsidRDefault="00CD429C" w:rsidP="00A83A3D">
      <w:pPr>
        <w:tabs>
          <w:tab w:val="left" w:pos="144"/>
        </w:tabs>
        <w:rPr>
          <w:rFonts w:ascii="Tahoma" w:hAnsi="Tahoma" w:cs="Tahoma"/>
          <w:noProof w:val="0"/>
        </w:rPr>
      </w:pPr>
    </w:p>
    <w:p w14:paraId="3A3554E1" w14:textId="77777777" w:rsidR="00A83A3D" w:rsidRPr="007A35CF" w:rsidRDefault="00A83A3D" w:rsidP="00C409DF">
      <w:pPr>
        <w:tabs>
          <w:tab w:val="left" w:pos="144"/>
        </w:tabs>
        <w:jc w:val="center"/>
        <w:rPr>
          <w:rFonts w:ascii="Tahoma" w:hAnsi="Tahoma" w:cs="Tahoma"/>
          <w:b/>
          <w:noProof w:val="0"/>
          <w:spacing w:val="6"/>
          <w:sz w:val="22"/>
          <w:szCs w:val="22"/>
        </w:rPr>
      </w:pPr>
    </w:p>
    <w:p w14:paraId="2B06119C" w14:textId="77777777" w:rsidR="00A83A3D" w:rsidRPr="007A35CF" w:rsidRDefault="00A83A3D" w:rsidP="00C409DF">
      <w:pPr>
        <w:pBdr>
          <w:bottom w:val="single" w:sz="12" w:space="1" w:color="auto"/>
        </w:pBdr>
        <w:tabs>
          <w:tab w:val="left" w:pos="144"/>
        </w:tabs>
        <w:jc w:val="center"/>
        <w:rPr>
          <w:rFonts w:ascii="Tahoma" w:hAnsi="Tahoma" w:cs="Tahoma"/>
          <w:b/>
          <w:noProof w:val="0"/>
          <w:spacing w:val="6"/>
          <w:sz w:val="22"/>
          <w:szCs w:val="22"/>
        </w:rPr>
      </w:pPr>
    </w:p>
    <w:p w14:paraId="22DE474B" w14:textId="77777777" w:rsidR="00A83A3D" w:rsidRPr="007A35CF" w:rsidRDefault="00A83A3D" w:rsidP="00C409DF">
      <w:pPr>
        <w:tabs>
          <w:tab w:val="left" w:pos="144"/>
        </w:tabs>
        <w:jc w:val="center"/>
        <w:rPr>
          <w:rFonts w:ascii="Tahoma" w:hAnsi="Tahoma" w:cs="Tahoma"/>
          <w:b/>
          <w:noProof w:val="0"/>
          <w:spacing w:val="6"/>
          <w:sz w:val="22"/>
          <w:szCs w:val="22"/>
        </w:rPr>
      </w:pPr>
    </w:p>
    <w:p w14:paraId="4461D5DF" w14:textId="55359493" w:rsidR="00C409DF" w:rsidRPr="007A35CF" w:rsidRDefault="00CD429C" w:rsidP="00C409DF">
      <w:pPr>
        <w:tabs>
          <w:tab w:val="left" w:pos="144"/>
        </w:tabs>
        <w:jc w:val="center"/>
        <w:rPr>
          <w:rFonts w:ascii="Tahoma" w:hAnsi="Tahoma" w:cs="Tahoma"/>
          <w:b/>
          <w:noProof w:val="0"/>
          <w:spacing w:val="6"/>
          <w:sz w:val="22"/>
          <w:szCs w:val="22"/>
        </w:rPr>
      </w:pPr>
      <w:r>
        <w:rPr>
          <w:rFonts w:ascii="Tahoma" w:hAnsi="Tahoma" w:cs="Tahoma"/>
          <w:b/>
          <w:noProof w:val="0"/>
          <w:spacing w:val="6"/>
          <w:sz w:val="22"/>
          <w:szCs w:val="22"/>
        </w:rPr>
        <w:t xml:space="preserve">AMENDED </w:t>
      </w:r>
      <w:r w:rsidR="00C409DF" w:rsidRPr="007A35CF">
        <w:rPr>
          <w:rFonts w:ascii="Tahoma" w:hAnsi="Tahoma" w:cs="Tahoma"/>
          <w:b/>
          <w:noProof w:val="0"/>
          <w:spacing w:val="6"/>
          <w:sz w:val="22"/>
          <w:szCs w:val="22"/>
        </w:rPr>
        <w:t>MORTGAGEE'S NOTICE OF DEFAULT AND INTENTION TO SELL</w:t>
      </w:r>
    </w:p>
    <w:p w14:paraId="7856ACBE" w14:textId="77777777" w:rsidR="00C409DF" w:rsidRPr="007A35CF" w:rsidRDefault="00C409DF" w:rsidP="00C409DF">
      <w:pPr>
        <w:tabs>
          <w:tab w:val="left" w:pos="144"/>
        </w:tabs>
        <w:rPr>
          <w:rFonts w:ascii="Tahoma" w:hAnsi="Tahoma" w:cs="Tahoma"/>
          <w:noProof w:val="0"/>
          <w:spacing w:val="6"/>
          <w:sz w:val="22"/>
          <w:szCs w:val="22"/>
        </w:rPr>
      </w:pPr>
    </w:p>
    <w:p w14:paraId="302DE1F8" w14:textId="77777777" w:rsidR="00C409DF" w:rsidRPr="007A35CF" w:rsidRDefault="00C409DF" w:rsidP="00D70A33">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YOU MAY LOSE YOUR PROPERTY IF YOU DO NOT TAKE IMMEDIATE ACTION.</w:t>
      </w:r>
    </w:p>
    <w:p w14:paraId="6B42C520" w14:textId="77777777" w:rsidR="00C409DF" w:rsidRPr="007A35CF" w:rsidRDefault="00C409DF" w:rsidP="00C409DF">
      <w:pPr>
        <w:tabs>
          <w:tab w:val="left" w:pos="144"/>
        </w:tabs>
        <w:rPr>
          <w:rFonts w:ascii="Tahoma" w:hAnsi="Tahoma" w:cs="Tahoma"/>
          <w:noProof w:val="0"/>
          <w:spacing w:val="6"/>
          <w:sz w:val="22"/>
          <w:szCs w:val="22"/>
        </w:rPr>
      </w:pPr>
    </w:p>
    <w:p w14:paraId="7B915B40" w14:textId="77777777" w:rsidR="00C409DF" w:rsidRPr="007A35CF" w:rsidRDefault="00C409DF" w:rsidP="00C409DF">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IF YOUR PROPERTY IS SOLD, YOU WILL REMAIN LIABLE FOR ANY DEFICIENCY WHICH THEN EXISTS AND AN ACTION FOR COLLECTION MAY BE BROUGHT AGAINST YOU.</w:t>
      </w:r>
    </w:p>
    <w:p w14:paraId="1266A58E" w14:textId="77777777" w:rsidR="00C409DF" w:rsidRPr="007A35CF" w:rsidRDefault="00C409DF" w:rsidP="00C409DF">
      <w:pPr>
        <w:tabs>
          <w:tab w:val="left" w:pos="144"/>
        </w:tabs>
        <w:jc w:val="center"/>
        <w:rPr>
          <w:rFonts w:ascii="Tahoma" w:hAnsi="Tahoma" w:cs="Tahoma"/>
          <w:noProof w:val="0"/>
          <w:spacing w:val="6"/>
          <w:sz w:val="22"/>
          <w:szCs w:val="22"/>
        </w:rPr>
      </w:pPr>
    </w:p>
    <w:p w14:paraId="152E0779" w14:textId="150E927B" w:rsidR="00A917EF" w:rsidRDefault="00A917EF" w:rsidP="00DE79BF">
      <w:pPr>
        <w:tabs>
          <w:tab w:val="left" w:pos="144"/>
        </w:tabs>
        <w:ind w:firstLine="720"/>
        <w:rPr>
          <w:rFonts w:ascii="Tahoma" w:hAnsi="Tahoma" w:cs="Tahoma"/>
          <w:noProof w:val="0"/>
          <w:spacing w:val="6"/>
          <w:sz w:val="22"/>
          <w:szCs w:val="22"/>
        </w:rPr>
      </w:pPr>
      <w:r w:rsidRPr="00A917EF">
        <w:rPr>
          <w:rFonts w:ascii="Tahoma" w:hAnsi="Tahoma" w:cs="Tahoma"/>
          <w:noProof w:val="0"/>
          <w:spacing w:val="6"/>
          <w:sz w:val="22"/>
          <w:szCs w:val="22"/>
        </w:rPr>
        <w:t xml:space="preserve">Whereas, </w:t>
      </w:r>
      <w:r w:rsidR="00640C78">
        <w:rPr>
          <w:rFonts w:ascii="Tahoma" w:hAnsi="Tahoma" w:cs="Tahoma"/>
          <w:noProof w:val="0"/>
          <w:spacing w:val="6"/>
          <w:sz w:val="22"/>
          <w:szCs w:val="22"/>
        </w:rPr>
        <w:t>Natural State Contractors</w:t>
      </w:r>
      <w:r w:rsidR="008A61A9">
        <w:rPr>
          <w:rFonts w:ascii="Tahoma" w:hAnsi="Tahoma" w:cs="Tahoma"/>
          <w:noProof w:val="0"/>
          <w:spacing w:val="6"/>
          <w:sz w:val="22"/>
          <w:szCs w:val="22"/>
        </w:rPr>
        <w:t xml:space="preserve"> Inc.</w:t>
      </w:r>
      <w:r w:rsidR="00886869">
        <w:rPr>
          <w:rFonts w:ascii="Tahoma" w:hAnsi="Tahoma" w:cs="Tahoma"/>
          <w:noProof w:val="0"/>
          <w:spacing w:val="6"/>
          <w:sz w:val="22"/>
          <w:szCs w:val="22"/>
        </w:rPr>
        <w:t>,</w:t>
      </w:r>
      <w:r w:rsidR="0072111C">
        <w:rPr>
          <w:rFonts w:ascii="Tahoma" w:hAnsi="Tahoma" w:cs="Tahoma"/>
          <w:noProof w:val="0"/>
          <w:spacing w:val="6"/>
          <w:sz w:val="22"/>
          <w:szCs w:val="22"/>
        </w:rPr>
        <w:t xml:space="preserve"> </w:t>
      </w:r>
      <w:r w:rsidRPr="00A917EF">
        <w:rPr>
          <w:rFonts w:ascii="Tahoma" w:hAnsi="Tahoma" w:cs="Tahoma"/>
          <w:noProof w:val="0"/>
          <w:spacing w:val="6"/>
          <w:sz w:val="22"/>
          <w:szCs w:val="22"/>
        </w:rPr>
        <w:t xml:space="preserve">executed a </w:t>
      </w:r>
      <w:r w:rsidR="008A61A9">
        <w:rPr>
          <w:rFonts w:ascii="Tahoma" w:hAnsi="Tahoma" w:cs="Tahoma"/>
          <w:noProof w:val="0"/>
          <w:spacing w:val="6"/>
          <w:sz w:val="22"/>
          <w:szCs w:val="22"/>
        </w:rPr>
        <w:t xml:space="preserve">Construction </w:t>
      </w:r>
      <w:r w:rsidRPr="00A917EF">
        <w:rPr>
          <w:rFonts w:ascii="Tahoma" w:hAnsi="Tahoma" w:cs="Tahoma"/>
          <w:noProof w:val="0"/>
          <w:spacing w:val="6"/>
          <w:sz w:val="22"/>
          <w:szCs w:val="22"/>
        </w:rPr>
        <w:t xml:space="preserve">Mortgage </w:t>
      </w:r>
      <w:r w:rsidR="008976C9">
        <w:rPr>
          <w:rFonts w:ascii="Tahoma" w:hAnsi="Tahoma" w:cs="Tahoma"/>
          <w:noProof w:val="0"/>
          <w:spacing w:val="6"/>
          <w:sz w:val="22"/>
          <w:szCs w:val="22"/>
        </w:rPr>
        <w:t xml:space="preserve">dated </w:t>
      </w:r>
      <w:r w:rsidR="008A61A9">
        <w:rPr>
          <w:rFonts w:ascii="Tahoma" w:hAnsi="Tahoma" w:cs="Tahoma"/>
          <w:noProof w:val="0"/>
          <w:spacing w:val="6"/>
          <w:sz w:val="22"/>
          <w:szCs w:val="22"/>
        </w:rPr>
        <w:t>December 27, 2021</w:t>
      </w:r>
      <w:r w:rsidR="003B7070">
        <w:rPr>
          <w:rFonts w:ascii="Tahoma" w:hAnsi="Tahoma" w:cs="Tahoma"/>
          <w:noProof w:val="0"/>
          <w:spacing w:val="6"/>
          <w:sz w:val="22"/>
          <w:szCs w:val="22"/>
        </w:rPr>
        <w:t>,</w:t>
      </w:r>
      <w:r w:rsidR="008976C9">
        <w:rPr>
          <w:rFonts w:ascii="Tahoma" w:hAnsi="Tahoma" w:cs="Tahoma"/>
          <w:noProof w:val="0"/>
          <w:spacing w:val="6"/>
          <w:sz w:val="22"/>
          <w:szCs w:val="22"/>
        </w:rPr>
        <w:t xml:space="preserve"> i</w:t>
      </w:r>
      <w:r w:rsidRPr="00A917EF">
        <w:rPr>
          <w:rFonts w:ascii="Tahoma" w:hAnsi="Tahoma" w:cs="Tahoma"/>
          <w:noProof w:val="0"/>
          <w:spacing w:val="6"/>
          <w:sz w:val="22"/>
          <w:szCs w:val="22"/>
        </w:rPr>
        <w:t xml:space="preserve">n favor of First Community Bank, which was filed for record on </w:t>
      </w:r>
      <w:r w:rsidR="008A61A9">
        <w:rPr>
          <w:rFonts w:ascii="Tahoma" w:hAnsi="Tahoma" w:cs="Tahoma"/>
          <w:noProof w:val="0"/>
          <w:spacing w:val="6"/>
          <w:sz w:val="22"/>
          <w:szCs w:val="22"/>
        </w:rPr>
        <w:t>January 19, 2022</w:t>
      </w:r>
      <w:r w:rsidR="0005254C">
        <w:rPr>
          <w:rFonts w:ascii="Tahoma" w:hAnsi="Tahoma" w:cs="Tahoma"/>
          <w:noProof w:val="0"/>
          <w:spacing w:val="6"/>
          <w:sz w:val="22"/>
          <w:szCs w:val="22"/>
        </w:rPr>
        <w:t>,</w:t>
      </w:r>
      <w:r w:rsidRPr="00A917EF">
        <w:rPr>
          <w:rFonts w:ascii="Tahoma" w:hAnsi="Tahoma" w:cs="Tahoma"/>
          <w:noProof w:val="0"/>
          <w:spacing w:val="6"/>
          <w:sz w:val="22"/>
          <w:szCs w:val="22"/>
        </w:rPr>
        <w:t xml:space="preserve"> </w:t>
      </w:r>
      <w:r w:rsidR="008A61A9">
        <w:rPr>
          <w:rFonts w:ascii="Tahoma" w:hAnsi="Tahoma" w:cs="Tahoma"/>
          <w:noProof w:val="0"/>
          <w:spacing w:val="6"/>
          <w:sz w:val="22"/>
          <w:szCs w:val="22"/>
        </w:rPr>
        <w:t>as Instrument No. 2022004796</w:t>
      </w:r>
      <w:r w:rsidR="00A72C55">
        <w:rPr>
          <w:rFonts w:ascii="Tahoma" w:hAnsi="Tahoma" w:cs="Tahoma"/>
          <w:noProof w:val="0"/>
          <w:spacing w:val="6"/>
          <w:sz w:val="22"/>
          <w:szCs w:val="22"/>
        </w:rPr>
        <w:t xml:space="preserve">, </w:t>
      </w:r>
      <w:r w:rsidRPr="00A917EF">
        <w:rPr>
          <w:rFonts w:ascii="Tahoma" w:hAnsi="Tahoma" w:cs="Tahoma"/>
          <w:noProof w:val="0"/>
          <w:spacing w:val="6"/>
          <w:sz w:val="22"/>
          <w:szCs w:val="22"/>
        </w:rPr>
        <w:t xml:space="preserve">in the records of </w:t>
      </w:r>
      <w:r w:rsidR="008A61A9">
        <w:rPr>
          <w:rFonts w:ascii="Tahoma" w:hAnsi="Tahoma" w:cs="Tahoma"/>
          <w:noProof w:val="0"/>
          <w:spacing w:val="6"/>
          <w:sz w:val="22"/>
          <w:szCs w:val="22"/>
        </w:rPr>
        <w:t>Pulaski</w:t>
      </w:r>
      <w:r w:rsidR="001714E8">
        <w:rPr>
          <w:rFonts w:ascii="Tahoma" w:hAnsi="Tahoma" w:cs="Tahoma"/>
          <w:noProof w:val="0"/>
          <w:spacing w:val="6"/>
          <w:sz w:val="22"/>
          <w:szCs w:val="22"/>
        </w:rPr>
        <w:t xml:space="preserve"> </w:t>
      </w:r>
      <w:r w:rsidR="001714E8" w:rsidRPr="00A917EF">
        <w:rPr>
          <w:rFonts w:ascii="Tahoma" w:hAnsi="Tahoma" w:cs="Tahoma"/>
          <w:noProof w:val="0"/>
          <w:spacing w:val="6"/>
          <w:sz w:val="22"/>
          <w:szCs w:val="22"/>
        </w:rPr>
        <w:t>County</w:t>
      </w:r>
      <w:r w:rsidRPr="00A917EF">
        <w:rPr>
          <w:rFonts w:ascii="Tahoma" w:hAnsi="Tahoma" w:cs="Tahoma"/>
          <w:noProof w:val="0"/>
          <w:spacing w:val="6"/>
          <w:sz w:val="22"/>
          <w:szCs w:val="22"/>
        </w:rPr>
        <w:t>, Arkansas and modified thereafter</w:t>
      </w:r>
      <w:r>
        <w:rPr>
          <w:rFonts w:ascii="Tahoma" w:hAnsi="Tahoma" w:cs="Tahoma"/>
          <w:noProof w:val="0"/>
          <w:spacing w:val="6"/>
          <w:sz w:val="22"/>
          <w:szCs w:val="22"/>
        </w:rPr>
        <w:t>;</w:t>
      </w:r>
    </w:p>
    <w:p w14:paraId="21E177AA" w14:textId="77777777" w:rsidR="00A917EF" w:rsidRDefault="00A917EF" w:rsidP="00C409DF">
      <w:pPr>
        <w:tabs>
          <w:tab w:val="left" w:pos="144"/>
        </w:tabs>
        <w:ind w:firstLine="720"/>
        <w:rPr>
          <w:rFonts w:ascii="Tahoma" w:hAnsi="Tahoma" w:cs="Tahoma"/>
          <w:noProof w:val="0"/>
          <w:spacing w:val="6"/>
          <w:sz w:val="22"/>
          <w:szCs w:val="22"/>
        </w:rPr>
      </w:pPr>
    </w:p>
    <w:p w14:paraId="4C87C353" w14:textId="77777777"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default has occurred in the payment of </w:t>
      </w:r>
      <w:r w:rsidR="003C0288" w:rsidRPr="007A35CF">
        <w:rPr>
          <w:rFonts w:ascii="Tahoma" w:hAnsi="Tahoma" w:cs="Tahoma"/>
          <w:noProof w:val="0"/>
          <w:spacing w:val="6"/>
          <w:sz w:val="22"/>
          <w:szCs w:val="22"/>
        </w:rPr>
        <w:t xml:space="preserve">the </w:t>
      </w:r>
      <w:r w:rsidRPr="007A35CF">
        <w:rPr>
          <w:rFonts w:ascii="Tahoma" w:hAnsi="Tahoma" w:cs="Tahoma"/>
          <w:noProof w:val="0"/>
          <w:spacing w:val="6"/>
          <w:sz w:val="22"/>
          <w:szCs w:val="22"/>
        </w:rPr>
        <w:t>indebtedness</w:t>
      </w:r>
      <w:r w:rsidR="003C0288" w:rsidRPr="007A35CF">
        <w:rPr>
          <w:rFonts w:ascii="Tahoma" w:hAnsi="Tahoma" w:cs="Tahoma"/>
          <w:noProof w:val="0"/>
          <w:spacing w:val="6"/>
          <w:sz w:val="22"/>
          <w:szCs w:val="22"/>
        </w:rPr>
        <w:t xml:space="preserve"> secured by the mortgage</w:t>
      </w:r>
      <w:r w:rsidRPr="007A35CF">
        <w:rPr>
          <w:rFonts w:ascii="Tahoma" w:hAnsi="Tahoma" w:cs="Tahoma"/>
          <w:noProof w:val="0"/>
          <w:spacing w:val="6"/>
          <w:sz w:val="22"/>
          <w:szCs w:val="22"/>
        </w:rPr>
        <w:t>;</w:t>
      </w:r>
    </w:p>
    <w:p w14:paraId="0F5D172E" w14:textId="77777777" w:rsidR="00C409DF" w:rsidRPr="007A35CF" w:rsidRDefault="00C409DF" w:rsidP="00C409DF">
      <w:pPr>
        <w:tabs>
          <w:tab w:val="left" w:pos="144"/>
        </w:tabs>
        <w:ind w:firstLine="720"/>
        <w:rPr>
          <w:rFonts w:ascii="Tahoma" w:hAnsi="Tahoma" w:cs="Tahoma"/>
          <w:noProof w:val="0"/>
          <w:spacing w:val="6"/>
          <w:sz w:val="22"/>
          <w:szCs w:val="22"/>
        </w:rPr>
      </w:pPr>
    </w:p>
    <w:p w14:paraId="014EF2E4" w14:textId="77777777"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there may be tenants that claim an interest in the real property herein based upon said tenancy; </w:t>
      </w:r>
    </w:p>
    <w:p w14:paraId="4CC8CAA0" w14:textId="77777777" w:rsidR="00C409DF" w:rsidRPr="007A35CF" w:rsidRDefault="00C409DF" w:rsidP="00C409DF">
      <w:pPr>
        <w:tabs>
          <w:tab w:val="left" w:pos="144"/>
        </w:tabs>
        <w:ind w:firstLine="720"/>
        <w:jc w:val="both"/>
        <w:rPr>
          <w:rFonts w:ascii="Tahoma" w:hAnsi="Tahoma" w:cs="Tahoma"/>
          <w:noProof w:val="0"/>
          <w:spacing w:val="6"/>
          <w:sz w:val="22"/>
          <w:szCs w:val="22"/>
        </w:rPr>
      </w:pPr>
    </w:p>
    <w:p w14:paraId="4E124600" w14:textId="548FFAED" w:rsidR="00C409DF" w:rsidRPr="007A35CF" w:rsidRDefault="00C409DF" w:rsidP="004E09B1">
      <w:pPr>
        <w:pStyle w:val="Subtitle"/>
        <w:ind w:firstLine="720"/>
        <w:jc w:val="left"/>
        <w:rPr>
          <w:rFonts w:ascii="Tahoma" w:hAnsi="Tahoma" w:cs="Tahoma"/>
          <w:sz w:val="22"/>
          <w:szCs w:val="22"/>
        </w:rPr>
      </w:pPr>
      <w:r w:rsidRPr="007A35CF">
        <w:rPr>
          <w:rFonts w:ascii="Tahoma" w:hAnsi="Tahoma" w:cs="Tahoma"/>
          <w:sz w:val="22"/>
          <w:szCs w:val="22"/>
        </w:rPr>
        <w:t>Now therefore, notice is hereby given that the entire indebtedness has been declared due and payable, and that Laura W. Brissey, as Attorney-in-Fact, by virtue of the power, duty, and authority vested in and imposed upon said Attorney-in-Fact will, on</w:t>
      </w:r>
      <w:r w:rsidR="0075365D">
        <w:rPr>
          <w:rFonts w:ascii="Tahoma" w:hAnsi="Tahoma" w:cs="Tahoma"/>
          <w:sz w:val="22"/>
          <w:szCs w:val="22"/>
        </w:rPr>
        <w:t xml:space="preserve"> </w:t>
      </w:r>
      <w:r w:rsidR="00CD429C" w:rsidRPr="00CD429C">
        <w:rPr>
          <w:rFonts w:ascii="Tahoma" w:hAnsi="Tahoma" w:cs="Tahoma"/>
          <w:b/>
          <w:i/>
          <w:sz w:val="22"/>
          <w:szCs w:val="22"/>
        </w:rPr>
        <w:t>February 22, 2024</w:t>
      </w:r>
      <w:r w:rsidR="005F6080" w:rsidRPr="00CD429C">
        <w:rPr>
          <w:rFonts w:ascii="Tahoma" w:hAnsi="Tahoma" w:cs="Tahoma"/>
          <w:b/>
          <w:i/>
          <w:sz w:val="22"/>
          <w:szCs w:val="22"/>
        </w:rPr>
        <w:t xml:space="preserve"> </w:t>
      </w:r>
      <w:r w:rsidRPr="00CD429C">
        <w:rPr>
          <w:rFonts w:ascii="Tahoma" w:hAnsi="Tahoma" w:cs="Tahoma"/>
          <w:b/>
          <w:i/>
          <w:sz w:val="22"/>
          <w:szCs w:val="22"/>
        </w:rPr>
        <w:t xml:space="preserve">at or about </w:t>
      </w:r>
      <w:r w:rsidR="00E806F7" w:rsidRPr="00CD429C">
        <w:rPr>
          <w:rFonts w:ascii="Tahoma" w:hAnsi="Tahoma" w:cs="Tahoma"/>
          <w:b/>
          <w:i/>
          <w:sz w:val="22"/>
          <w:szCs w:val="22"/>
        </w:rPr>
        <w:t>1</w:t>
      </w:r>
      <w:r w:rsidR="00CD429C" w:rsidRPr="00CD429C">
        <w:rPr>
          <w:rFonts w:ascii="Tahoma" w:hAnsi="Tahoma" w:cs="Tahoma"/>
          <w:b/>
          <w:i/>
          <w:sz w:val="22"/>
          <w:szCs w:val="22"/>
        </w:rPr>
        <w:t>0</w:t>
      </w:r>
      <w:r w:rsidR="00F47317" w:rsidRPr="00CD429C">
        <w:rPr>
          <w:rFonts w:ascii="Tahoma" w:hAnsi="Tahoma" w:cs="Tahoma"/>
          <w:b/>
          <w:i/>
          <w:sz w:val="22"/>
          <w:szCs w:val="22"/>
        </w:rPr>
        <w:t>:</w:t>
      </w:r>
      <w:r w:rsidR="00CD429C" w:rsidRPr="00CD429C">
        <w:rPr>
          <w:rFonts w:ascii="Tahoma" w:hAnsi="Tahoma" w:cs="Tahoma"/>
          <w:b/>
          <w:i/>
          <w:sz w:val="22"/>
          <w:szCs w:val="22"/>
        </w:rPr>
        <w:t>45</w:t>
      </w:r>
      <w:r w:rsidRPr="00CD429C">
        <w:rPr>
          <w:rFonts w:ascii="Tahoma" w:hAnsi="Tahoma" w:cs="Tahoma"/>
          <w:b/>
          <w:i/>
          <w:sz w:val="22"/>
          <w:szCs w:val="22"/>
        </w:rPr>
        <w:t xml:space="preserve"> </w:t>
      </w:r>
      <w:r w:rsidR="00E2152B" w:rsidRPr="00CD429C">
        <w:rPr>
          <w:rFonts w:ascii="Tahoma" w:hAnsi="Tahoma" w:cs="Tahoma"/>
          <w:b/>
          <w:i/>
          <w:sz w:val="22"/>
          <w:szCs w:val="22"/>
        </w:rPr>
        <w:t>am</w:t>
      </w:r>
      <w:r w:rsidR="00CD429C" w:rsidRPr="00CD429C">
        <w:rPr>
          <w:rFonts w:ascii="Tahoma" w:hAnsi="Tahoma" w:cs="Tahoma"/>
          <w:b/>
          <w:i/>
          <w:sz w:val="22"/>
          <w:szCs w:val="22"/>
        </w:rPr>
        <w:t xml:space="preserve"> (not December 19, 2023 as previously scheduled)</w:t>
      </w:r>
      <w:r w:rsidRPr="007A35CF">
        <w:rPr>
          <w:rFonts w:ascii="Tahoma" w:hAnsi="Tahoma" w:cs="Tahoma"/>
          <w:sz w:val="22"/>
          <w:szCs w:val="22"/>
        </w:rPr>
        <w:t xml:space="preserve"> </w:t>
      </w:r>
      <w:r w:rsidR="004E09B1" w:rsidRPr="007A35CF">
        <w:rPr>
          <w:rFonts w:ascii="Tahoma" w:hAnsi="Tahoma" w:cs="Tahoma"/>
          <w:sz w:val="22"/>
          <w:szCs w:val="22"/>
        </w:rPr>
        <w:t>in the lobby of</w:t>
      </w:r>
      <w:r w:rsidRPr="007A35CF">
        <w:rPr>
          <w:rFonts w:ascii="Tahoma" w:hAnsi="Tahoma" w:cs="Tahoma"/>
          <w:sz w:val="22"/>
          <w:szCs w:val="22"/>
        </w:rPr>
        <w:t xml:space="preserve"> </w:t>
      </w:r>
      <w:r w:rsidR="00DE67C8" w:rsidRPr="007A35CF">
        <w:rPr>
          <w:rFonts w:ascii="Tahoma" w:hAnsi="Tahoma" w:cs="Tahoma"/>
          <w:sz w:val="22"/>
          <w:szCs w:val="22"/>
        </w:rPr>
        <w:t xml:space="preserve">the </w:t>
      </w:r>
      <w:r w:rsidR="008A61A9">
        <w:rPr>
          <w:rFonts w:ascii="Tahoma" w:hAnsi="Tahoma" w:cs="Tahoma"/>
          <w:sz w:val="22"/>
          <w:szCs w:val="22"/>
        </w:rPr>
        <w:t>Pulaski</w:t>
      </w:r>
      <w:r w:rsidR="004E09B1" w:rsidRPr="007A35CF">
        <w:rPr>
          <w:rFonts w:ascii="Tahoma" w:hAnsi="Tahoma" w:cs="Tahoma"/>
          <w:sz w:val="22"/>
          <w:szCs w:val="22"/>
        </w:rPr>
        <w:t xml:space="preserve"> County Courthouse</w:t>
      </w:r>
      <w:r w:rsidRPr="007A35CF">
        <w:rPr>
          <w:rFonts w:ascii="Tahoma" w:hAnsi="Tahoma" w:cs="Tahoma"/>
          <w:sz w:val="22"/>
          <w:szCs w:val="22"/>
        </w:rPr>
        <w:t>, offer for sale certain prop</w:t>
      </w:r>
      <w:bookmarkStart w:id="0" w:name="_GoBack"/>
      <w:bookmarkEnd w:id="0"/>
      <w:r w:rsidRPr="007A35CF">
        <w:rPr>
          <w:rFonts w:ascii="Tahoma" w:hAnsi="Tahoma" w:cs="Tahoma"/>
          <w:sz w:val="22"/>
          <w:szCs w:val="22"/>
        </w:rPr>
        <w:t xml:space="preserve">erty hereinafter described to the highest bidder for cash, free from the statutory right of redemption, homestead, dower, and all other exemptions which are expressly waived in the mortgage, said property being real estate situated in </w:t>
      </w:r>
      <w:r w:rsidR="008A61A9">
        <w:rPr>
          <w:rFonts w:ascii="Tahoma" w:hAnsi="Tahoma" w:cs="Tahoma"/>
          <w:sz w:val="22"/>
          <w:szCs w:val="22"/>
        </w:rPr>
        <w:t>Pulaski</w:t>
      </w:r>
      <w:r w:rsidRPr="007A35CF">
        <w:rPr>
          <w:rFonts w:ascii="Tahoma" w:hAnsi="Tahoma" w:cs="Tahoma"/>
          <w:sz w:val="22"/>
          <w:szCs w:val="22"/>
        </w:rPr>
        <w:t xml:space="preserve"> County, Arkansas and being more particularly described as follows:</w:t>
      </w:r>
    </w:p>
    <w:p w14:paraId="2E144631" w14:textId="77777777" w:rsidR="002F35D4" w:rsidRPr="007A35CF" w:rsidRDefault="002F35D4" w:rsidP="009837BA">
      <w:pPr>
        <w:tabs>
          <w:tab w:val="left" w:pos="720"/>
        </w:tabs>
        <w:overflowPunct/>
        <w:ind w:left="720" w:right="720"/>
        <w:jc w:val="both"/>
        <w:textAlignment w:val="auto"/>
        <w:rPr>
          <w:rFonts w:ascii="Tahoma" w:hAnsi="Tahoma" w:cs="Tahoma"/>
          <w:noProof w:val="0"/>
          <w:sz w:val="22"/>
          <w:szCs w:val="22"/>
        </w:rPr>
      </w:pPr>
    </w:p>
    <w:p w14:paraId="18876FC9" w14:textId="7C38DEFD" w:rsidR="001B79DE" w:rsidRDefault="008A61A9" w:rsidP="00DE79BF">
      <w:pPr>
        <w:tabs>
          <w:tab w:val="left" w:pos="144"/>
          <w:tab w:val="left" w:pos="7740"/>
          <w:tab w:val="left" w:pos="8010"/>
          <w:tab w:val="left" w:pos="8460"/>
          <w:tab w:val="left" w:pos="8550"/>
        </w:tabs>
        <w:ind w:left="900" w:right="1350"/>
        <w:jc w:val="both"/>
        <w:rPr>
          <w:rFonts w:ascii="Tahoma" w:hAnsi="Tahoma" w:cs="Tahoma"/>
          <w:noProof w:val="0"/>
          <w:spacing w:val="6"/>
          <w:sz w:val="22"/>
          <w:szCs w:val="22"/>
        </w:rPr>
      </w:pPr>
      <w:r>
        <w:rPr>
          <w:rFonts w:ascii="Tahoma" w:hAnsi="Tahoma" w:cs="Tahoma"/>
          <w:noProof w:val="0"/>
          <w:spacing w:val="6"/>
          <w:sz w:val="22"/>
          <w:szCs w:val="22"/>
        </w:rPr>
        <w:t xml:space="preserve">Lot 122 Overlook Park, an Addition to the City of Little Rock, Pulaski County, Arkansas. </w:t>
      </w:r>
      <w:r w:rsidR="00ED261A">
        <w:rPr>
          <w:rFonts w:ascii="Tahoma" w:hAnsi="Tahoma" w:cs="Tahoma"/>
          <w:noProof w:val="0"/>
          <w:spacing w:val="6"/>
          <w:sz w:val="22"/>
          <w:szCs w:val="22"/>
        </w:rPr>
        <w:t xml:space="preserve"> </w:t>
      </w:r>
    </w:p>
    <w:p w14:paraId="14714EF0" w14:textId="77777777" w:rsidR="00743C61" w:rsidRPr="007A35CF" w:rsidRDefault="00743C61" w:rsidP="00743C61">
      <w:pPr>
        <w:tabs>
          <w:tab w:val="left" w:pos="144"/>
        </w:tabs>
        <w:ind w:left="720" w:right="720"/>
        <w:jc w:val="both"/>
        <w:rPr>
          <w:rFonts w:ascii="Tahoma" w:hAnsi="Tahoma" w:cs="Tahoma"/>
          <w:noProof w:val="0"/>
          <w:spacing w:val="6"/>
          <w:sz w:val="22"/>
          <w:szCs w:val="22"/>
        </w:rPr>
      </w:pPr>
    </w:p>
    <w:p w14:paraId="1658B657" w14:textId="0FD43A31" w:rsidR="00C409DF" w:rsidRPr="007A35CF" w:rsidRDefault="00C409DF" w:rsidP="00C409DF">
      <w:pPr>
        <w:tabs>
          <w:tab w:val="left" w:pos="144"/>
        </w:tabs>
        <w:rPr>
          <w:rFonts w:ascii="Tahoma" w:hAnsi="Tahoma" w:cs="Tahoma"/>
          <w:sz w:val="22"/>
          <w:szCs w:val="22"/>
        </w:rPr>
      </w:pPr>
      <w:r w:rsidRPr="007A35CF">
        <w:rPr>
          <w:rFonts w:ascii="Tahoma" w:hAnsi="Tahoma" w:cs="Tahoma"/>
          <w:sz w:val="22"/>
          <w:szCs w:val="22"/>
        </w:rPr>
        <w:tab/>
      </w:r>
      <w:r w:rsidRPr="007A35CF">
        <w:rPr>
          <w:rFonts w:ascii="Tahoma" w:hAnsi="Tahoma" w:cs="Tahoma"/>
          <w:sz w:val="22"/>
          <w:szCs w:val="22"/>
        </w:rPr>
        <w:tab/>
        <w:t xml:space="preserve">This sale shall extinguish all interests in any part of the property, including existing lienholders, previous owners of the property, or tenants. </w:t>
      </w:r>
      <w:r w:rsidR="006962CF">
        <w:rPr>
          <w:rFonts w:ascii="Tahoma" w:hAnsi="Tahoma" w:cs="Tahoma"/>
          <w:sz w:val="22"/>
          <w:szCs w:val="22"/>
        </w:rPr>
        <w:t xml:space="preserve"> </w:t>
      </w:r>
    </w:p>
    <w:p w14:paraId="6457F41B" w14:textId="77777777" w:rsidR="00C409DF" w:rsidRPr="007A35CF" w:rsidRDefault="00C409DF" w:rsidP="00C409DF">
      <w:pPr>
        <w:tabs>
          <w:tab w:val="left" w:pos="144"/>
        </w:tabs>
        <w:rPr>
          <w:rFonts w:ascii="Tahoma" w:hAnsi="Tahoma" w:cs="Tahoma"/>
          <w:sz w:val="22"/>
          <w:szCs w:val="22"/>
        </w:rPr>
      </w:pPr>
    </w:p>
    <w:p w14:paraId="1D3C9B1C"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14:paraId="391738D8" w14:textId="77777777" w:rsidR="00C409DF" w:rsidRPr="007A35CF" w:rsidRDefault="00C409DF" w:rsidP="00C409DF">
      <w:pPr>
        <w:tabs>
          <w:tab w:val="left" w:pos="144"/>
        </w:tabs>
        <w:rPr>
          <w:rFonts w:ascii="Tahoma" w:hAnsi="Tahoma" w:cs="Tahoma"/>
          <w:noProof w:val="0"/>
          <w:spacing w:val="6"/>
          <w:sz w:val="22"/>
          <w:szCs w:val="22"/>
        </w:rPr>
      </w:pPr>
    </w:p>
    <w:p w14:paraId="4AEC8EBC"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lastRenderedPageBreak/>
        <w:tab/>
      </w:r>
      <w:r w:rsidRPr="007A35CF">
        <w:rPr>
          <w:rFonts w:ascii="Tahoma" w:hAnsi="Tahoma" w:cs="Tahoma"/>
          <w:noProof w:val="0"/>
          <w:spacing w:val="6"/>
          <w:sz w:val="22"/>
          <w:szCs w:val="22"/>
        </w:rPr>
        <w:tab/>
        <w:t xml:space="preserve">The sale held pursuant to this Notice may be rescinded at the Attorney-in-Fact's option at any time. The right is reserved to adjourn the day of the sale to another day, time and place certain without further publication, upon announcement at the time and place for the sale set forth above. </w:t>
      </w:r>
    </w:p>
    <w:p w14:paraId="702C9B16" w14:textId="77777777" w:rsidR="00C409DF" w:rsidRPr="007A35CF" w:rsidRDefault="00C409DF" w:rsidP="00C409DF">
      <w:pPr>
        <w:tabs>
          <w:tab w:val="left" w:pos="144"/>
        </w:tabs>
        <w:rPr>
          <w:rFonts w:ascii="Tahoma" w:hAnsi="Tahoma" w:cs="Tahoma"/>
          <w:noProof w:val="0"/>
          <w:spacing w:val="6"/>
          <w:sz w:val="22"/>
          <w:szCs w:val="22"/>
        </w:rPr>
      </w:pPr>
    </w:p>
    <w:p w14:paraId="7A467E32"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THE TERMS OF SALE ARE CASH THE DAY OF SALE AND ALL TRANSFER TAXES WILL BE THE RESPONSIBILITY OF THE PURCHASER.</w:t>
      </w:r>
    </w:p>
    <w:p w14:paraId="7D6430E2" w14:textId="1423D67D" w:rsidR="00126B36" w:rsidRDefault="00126B36" w:rsidP="00C409DF">
      <w:pPr>
        <w:tabs>
          <w:tab w:val="left" w:pos="144"/>
        </w:tabs>
        <w:rPr>
          <w:rFonts w:ascii="Tahoma" w:hAnsi="Tahoma" w:cs="Tahoma"/>
          <w:noProof w:val="0"/>
          <w:spacing w:val="6"/>
          <w:sz w:val="22"/>
          <w:szCs w:val="22"/>
        </w:rPr>
      </w:pPr>
    </w:p>
    <w:p w14:paraId="3DE8301C" w14:textId="77777777" w:rsidR="00874ACB" w:rsidRPr="007A35CF" w:rsidRDefault="00874ACB" w:rsidP="00C409DF">
      <w:pPr>
        <w:tabs>
          <w:tab w:val="left" w:pos="144"/>
        </w:tabs>
        <w:rPr>
          <w:rFonts w:ascii="Tahoma" w:hAnsi="Tahoma" w:cs="Tahoma"/>
          <w:noProof w:val="0"/>
          <w:spacing w:val="6"/>
          <w:sz w:val="22"/>
          <w:szCs w:val="22"/>
        </w:rPr>
      </w:pPr>
    </w:p>
    <w:p w14:paraId="07B43D86" w14:textId="77777777" w:rsidR="008556D1" w:rsidRPr="007A35CF" w:rsidRDefault="00102557" w:rsidP="00C409DF">
      <w:pPr>
        <w:tabs>
          <w:tab w:val="left" w:pos="5760"/>
        </w:tabs>
        <w:rPr>
          <w:rFonts w:ascii="Tahoma" w:hAnsi="Tahoma" w:cs="Tahoma"/>
          <w:noProof w:val="0"/>
          <w:sz w:val="22"/>
          <w:szCs w:val="22"/>
          <w:u w:val="single"/>
        </w:rPr>
      </w:pPr>
      <w:r w:rsidRPr="007A35CF">
        <w:rPr>
          <w:rFonts w:ascii="Tahoma" w:hAnsi="Tahoma" w:cs="Tahoma"/>
          <w:noProof w:val="0"/>
          <w:sz w:val="22"/>
          <w:szCs w:val="22"/>
        </w:rPr>
        <w:tab/>
      </w:r>
      <w:r w:rsidR="008556D1" w:rsidRPr="007A35CF">
        <w:rPr>
          <w:rFonts w:ascii="Tahoma" w:hAnsi="Tahoma" w:cs="Tahoma"/>
          <w:noProof w:val="0"/>
          <w:sz w:val="22"/>
          <w:szCs w:val="22"/>
          <w:u w:val="single"/>
        </w:rPr>
        <w:tab/>
      </w:r>
      <w:r w:rsidR="008556D1" w:rsidRPr="007A35CF">
        <w:rPr>
          <w:rFonts w:ascii="Tahoma" w:hAnsi="Tahoma" w:cs="Tahoma"/>
          <w:noProof w:val="0"/>
          <w:sz w:val="22"/>
          <w:szCs w:val="22"/>
          <w:u w:val="single"/>
        </w:rPr>
        <w:tab/>
      </w:r>
      <w:r w:rsidR="008556D1" w:rsidRPr="007A35CF">
        <w:rPr>
          <w:rFonts w:ascii="Tahoma" w:hAnsi="Tahoma" w:cs="Tahoma"/>
          <w:noProof w:val="0"/>
          <w:sz w:val="22"/>
          <w:szCs w:val="22"/>
          <w:u w:val="single"/>
        </w:rPr>
        <w:tab/>
      </w:r>
      <w:r w:rsidR="008556D1" w:rsidRPr="007A35CF">
        <w:rPr>
          <w:rFonts w:ascii="Tahoma" w:hAnsi="Tahoma" w:cs="Tahoma"/>
          <w:noProof w:val="0"/>
          <w:sz w:val="22"/>
          <w:szCs w:val="22"/>
          <w:u w:val="single"/>
        </w:rPr>
        <w:tab/>
      </w:r>
      <w:r w:rsidR="008556D1" w:rsidRPr="007A35CF">
        <w:rPr>
          <w:rFonts w:ascii="Tahoma" w:hAnsi="Tahoma" w:cs="Tahoma"/>
          <w:noProof w:val="0"/>
          <w:sz w:val="22"/>
          <w:szCs w:val="22"/>
          <w:u w:val="single"/>
        </w:rPr>
        <w:tab/>
      </w:r>
    </w:p>
    <w:p w14:paraId="28A8F50E" w14:textId="77777777" w:rsidR="00C409DF" w:rsidRPr="007A35CF" w:rsidRDefault="008556D1"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C409DF" w:rsidRPr="007A35CF">
        <w:rPr>
          <w:rFonts w:ascii="Tahoma" w:hAnsi="Tahoma" w:cs="Tahoma"/>
          <w:noProof w:val="0"/>
          <w:sz w:val="22"/>
          <w:szCs w:val="22"/>
        </w:rPr>
        <w:t>Laura W. Brissey</w:t>
      </w:r>
    </w:p>
    <w:p w14:paraId="74CDD67A" w14:textId="77777777"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t>1325 Harrison Street</w:t>
      </w:r>
    </w:p>
    <w:p w14:paraId="17A9EF99" w14:textId="77777777"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t>Batesville, AR 72501</w:t>
      </w:r>
    </w:p>
    <w:p w14:paraId="6D597BFF" w14:textId="3B722CAE" w:rsidR="002A14B9" w:rsidRDefault="00C409DF" w:rsidP="00F82C35">
      <w:pPr>
        <w:tabs>
          <w:tab w:val="left" w:pos="5760"/>
        </w:tabs>
        <w:rPr>
          <w:rFonts w:ascii="Tahoma" w:hAnsi="Tahoma" w:cs="Tahoma"/>
          <w:noProof w:val="0"/>
          <w:sz w:val="22"/>
          <w:szCs w:val="22"/>
        </w:rPr>
      </w:pPr>
      <w:r w:rsidRPr="007A35CF">
        <w:rPr>
          <w:rFonts w:ascii="Tahoma" w:hAnsi="Tahoma" w:cs="Tahoma"/>
          <w:noProof w:val="0"/>
          <w:sz w:val="22"/>
          <w:szCs w:val="22"/>
        </w:rPr>
        <w:tab/>
        <w:t>870.612.3400</w:t>
      </w:r>
    </w:p>
    <w:p w14:paraId="35F12CCA" w14:textId="0050160E" w:rsidR="00874ACB" w:rsidRDefault="00874ACB" w:rsidP="00F82C35">
      <w:pPr>
        <w:tabs>
          <w:tab w:val="left" w:pos="5760"/>
        </w:tabs>
        <w:rPr>
          <w:rFonts w:ascii="Tahoma" w:hAnsi="Tahoma" w:cs="Tahoma"/>
          <w:noProof w:val="0"/>
          <w:sz w:val="22"/>
          <w:szCs w:val="22"/>
        </w:rPr>
      </w:pPr>
    </w:p>
    <w:p w14:paraId="500E8473" w14:textId="77777777" w:rsidR="007F0340" w:rsidRDefault="007F0340" w:rsidP="00F82C35">
      <w:pPr>
        <w:tabs>
          <w:tab w:val="left" w:pos="5760"/>
        </w:tabs>
        <w:rPr>
          <w:rFonts w:ascii="Tahoma" w:hAnsi="Tahoma" w:cs="Tahoma"/>
          <w:noProof w:val="0"/>
          <w:sz w:val="22"/>
          <w:szCs w:val="22"/>
        </w:rPr>
      </w:pPr>
    </w:p>
    <w:p w14:paraId="1CF6E76A" w14:textId="77777777" w:rsidR="0057537A" w:rsidRPr="007A35CF" w:rsidRDefault="0057537A" w:rsidP="004E09B1">
      <w:pPr>
        <w:tabs>
          <w:tab w:val="left" w:pos="5760"/>
        </w:tabs>
        <w:jc w:val="center"/>
        <w:rPr>
          <w:rFonts w:ascii="Tahoma" w:hAnsi="Tahoma" w:cs="Tahoma"/>
          <w:noProof w:val="0"/>
          <w:sz w:val="22"/>
          <w:szCs w:val="22"/>
          <w:u w:val="single"/>
        </w:rPr>
      </w:pPr>
    </w:p>
    <w:p w14:paraId="47189810" w14:textId="77777777" w:rsidR="004E09B1" w:rsidRPr="007A35CF" w:rsidRDefault="004E09B1" w:rsidP="004E09B1">
      <w:pPr>
        <w:tabs>
          <w:tab w:val="left" w:pos="5760"/>
        </w:tabs>
        <w:jc w:val="center"/>
        <w:rPr>
          <w:rFonts w:ascii="Tahoma" w:hAnsi="Tahoma" w:cs="Tahoma"/>
          <w:noProof w:val="0"/>
          <w:sz w:val="22"/>
          <w:szCs w:val="22"/>
        </w:rPr>
      </w:pPr>
      <w:r w:rsidRPr="007A35CF">
        <w:rPr>
          <w:rFonts w:ascii="Tahoma" w:hAnsi="Tahoma" w:cs="Tahoma"/>
          <w:noProof w:val="0"/>
          <w:sz w:val="22"/>
          <w:szCs w:val="22"/>
          <w:u w:val="single"/>
        </w:rPr>
        <w:t>ACKNOWLEDGMENT</w:t>
      </w:r>
    </w:p>
    <w:p w14:paraId="158E6D64" w14:textId="77777777" w:rsidR="004E09B1" w:rsidRPr="007A35CF" w:rsidRDefault="004E09B1" w:rsidP="00CA191F">
      <w:pPr>
        <w:rPr>
          <w:rFonts w:ascii="Tahoma" w:hAnsi="Tahoma" w:cs="Tahoma"/>
          <w:noProof w:val="0"/>
          <w:sz w:val="22"/>
          <w:szCs w:val="22"/>
        </w:rPr>
      </w:pPr>
      <w:r w:rsidRPr="007A35CF">
        <w:rPr>
          <w:rFonts w:ascii="Tahoma" w:hAnsi="Tahoma" w:cs="Tahoma"/>
          <w:noProof w:val="0"/>
          <w:sz w:val="22"/>
          <w:szCs w:val="22"/>
        </w:rPr>
        <w:t>State of Arkansas</w:t>
      </w:r>
      <w:r w:rsidR="00CA191F" w:rsidRPr="007A35CF">
        <w:rPr>
          <w:rFonts w:ascii="Tahoma" w:hAnsi="Tahoma" w:cs="Tahoma"/>
          <w:noProof w:val="0"/>
          <w:sz w:val="22"/>
          <w:szCs w:val="22"/>
        </w:rPr>
        <w:tab/>
      </w:r>
      <w:r w:rsidR="00CA191F" w:rsidRPr="007A35CF">
        <w:rPr>
          <w:rFonts w:ascii="Tahoma" w:hAnsi="Tahoma" w:cs="Tahoma"/>
          <w:noProof w:val="0"/>
          <w:sz w:val="22"/>
          <w:szCs w:val="22"/>
        </w:rPr>
        <w:tab/>
      </w:r>
      <w:r w:rsidRPr="007A35CF">
        <w:rPr>
          <w:rFonts w:ascii="Tahoma" w:hAnsi="Tahoma" w:cs="Tahoma"/>
          <w:noProof w:val="0"/>
          <w:sz w:val="22"/>
          <w:szCs w:val="22"/>
        </w:rPr>
        <w:t>)</w:t>
      </w:r>
    </w:p>
    <w:p w14:paraId="1407450F" w14:textId="77777777" w:rsidR="004E09B1" w:rsidRPr="007A35CF" w:rsidRDefault="004E09B1" w:rsidP="00CA191F">
      <w:pPr>
        <w:ind w:left="2160" w:firstLine="720"/>
        <w:rPr>
          <w:rFonts w:ascii="Tahoma" w:hAnsi="Tahoma" w:cs="Tahoma"/>
          <w:noProof w:val="0"/>
          <w:sz w:val="22"/>
          <w:szCs w:val="22"/>
        </w:rPr>
      </w:pPr>
      <w:r w:rsidRPr="007A35CF">
        <w:rPr>
          <w:rFonts w:ascii="Tahoma" w:hAnsi="Tahoma" w:cs="Tahoma"/>
          <w:noProof w:val="0"/>
          <w:sz w:val="22"/>
          <w:szCs w:val="22"/>
        </w:rPr>
        <w:t>) ss.</w:t>
      </w:r>
    </w:p>
    <w:p w14:paraId="75F11EF9" w14:textId="77777777" w:rsidR="004E09B1" w:rsidRPr="007A35CF" w:rsidRDefault="004E09B1" w:rsidP="00CA191F">
      <w:pPr>
        <w:rPr>
          <w:rFonts w:ascii="Tahoma" w:hAnsi="Tahoma" w:cs="Tahoma"/>
          <w:noProof w:val="0"/>
          <w:sz w:val="22"/>
          <w:szCs w:val="22"/>
        </w:rPr>
      </w:pPr>
      <w:r w:rsidRPr="007A35CF">
        <w:rPr>
          <w:rFonts w:ascii="Tahoma" w:hAnsi="Tahoma" w:cs="Tahoma"/>
          <w:noProof w:val="0"/>
          <w:sz w:val="22"/>
          <w:szCs w:val="22"/>
        </w:rPr>
        <w:t xml:space="preserve">County of Independence </w:t>
      </w:r>
      <w:r w:rsidR="00CA191F" w:rsidRPr="007A35CF">
        <w:rPr>
          <w:rFonts w:ascii="Tahoma" w:hAnsi="Tahoma" w:cs="Tahoma"/>
          <w:noProof w:val="0"/>
          <w:sz w:val="22"/>
          <w:szCs w:val="22"/>
        </w:rPr>
        <w:tab/>
      </w:r>
      <w:r w:rsidRPr="007A35CF">
        <w:rPr>
          <w:rFonts w:ascii="Tahoma" w:hAnsi="Tahoma" w:cs="Tahoma"/>
          <w:noProof w:val="0"/>
          <w:sz w:val="22"/>
          <w:szCs w:val="22"/>
        </w:rPr>
        <w:t>)</w:t>
      </w:r>
    </w:p>
    <w:p w14:paraId="3E3E1E15" w14:textId="77777777" w:rsidR="004E09B1" w:rsidRPr="007A35CF" w:rsidRDefault="004E09B1" w:rsidP="004E09B1">
      <w:pPr>
        <w:tabs>
          <w:tab w:val="left" w:pos="5760"/>
        </w:tabs>
        <w:rPr>
          <w:rFonts w:ascii="Tahoma" w:hAnsi="Tahoma" w:cs="Tahoma"/>
          <w:noProof w:val="0"/>
          <w:sz w:val="22"/>
          <w:szCs w:val="22"/>
        </w:rPr>
      </w:pPr>
    </w:p>
    <w:p w14:paraId="7014ED8F" w14:textId="77777777" w:rsidR="004E09B1" w:rsidRPr="007A35CF" w:rsidRDefault="004E09B1" w:rsidP="004E09B1">
      <w:pPr>
        <w:rPr>
          <w:rFonts w:ascii="Tahoma" w:hAnsi="Tahoma" w:cs="Tahoma"/>
          <w:noProof w:val="0"/>
          <w:sz w:val="22"/>
          <w:szCs w:val="22"/>
        </w:rPr>
      </w:pPr>
      <w:r w:rsidRPr="007A35CF">
        <w:rPr>
          <w:rFonts w:ascii="Tahoma" w:hAnsi="Tahoma" w:cs="Tahoma"/>
          <w:noProof w:val="0"/>
          <w:sz w:val="22"/>
          <w:szCs w:val="22"/>
        </w:rPr>
        <w:tab/>
        <w:t>On this day before the undersigned personally appeared Laura W. Brissey, known to me to be the person whose name is subscribed to the within Notice of Default and Intention to Sell and duly authorized in her capacity as Attorney-in-Fact of First Community Bank and further stated and acknowledged that she had so signed, executed and delivered the foregoing for the consideration, uses and purposes therein mentioned and set forth.</w:t>
      </w:r>
    </w:p>
    <w:p w14:paraId="6DEA704C" w14:textId="77777777" w:rsidR="004E09B1" w:rsidRPr="007A35CF" w:rsidRDefault="004E09B1" w:rsidP="004E09B1">
      <w:pPr>
        <w:tabs>
          <w:tab w:val="left" w:pos="5760"/>
        </w:tabs>
        <w:rPr>
          <w:rFonts w:ascii="Tahoma" w:hAnsi="Tahoma" w:cs="Tahoma"/>
          <w:noProof w:val="0"/>
          <w:sz w:val="22"/>
          <w:szCs w:val="22"/>
        </w:rPr>
      </w:pPr>
    </w:p>
    <w:p w14:paraId="55E2FC6F" w14:textId="74FC99E2" w:rsidR="004E09B1" w:rsidRDefault="004E09B1" w:rsidP="004E09B1">
      <w:pPr>
        <w:tabs>
          <w:tab w:val="left" w:pos="720"/>
        </w:tabs>
        <w:rPr>
          <w:rFonts w:ascii="Tahoma" w:hAnsi="Tahoma" w:cs="Tahoma"/>
          <w:noProof w:val="0"/>
          <w:sz w:val="22"/>
          <w:szCs w:val="22"/>
        </w:rPr>
      </w:pPr>
      <w:r w:rsidRPr="007A35CF">
        <w:rPr>
          <w:rFonts w:ascii="Tahoma" w:hAnsi="Tahoma" w:cs="Tahoma"/>
          <w:noProof w:val="0"/>
          <w:sz w:val="22"/>
          <w:szCs w:val="22"/>
        </w:rPr>
        <w:tab/>
        <w:t xml:space="preserve">In Witness Whereof, I hereunto set my hand and official seal this </w:t>
      </w:r>
      <w:r w:rsidR="00CD429C">
        <w:rPr>
          <w:rFonts w:ascii="Tahoma" w:hAnsi="Tahoma" w:cs="Tahoma"/>
          <w:noProof w:val="0"/>
          <w:sz w:val="22"/>
          <w:szCs w:val="22"/>
        </w:rPr>
        <w:t>18th</w:t>
      </w:r>
      <w:r w:rsidRPr="007A35CF">
        <w:rPr>
          <w:rFonts w:ascii="Tahoma" w:hAnsi="Tahoma" w:cs="Tahoma"/>
          <w:noProof w:val="0"/>
          <w:sz w:val="22"/>
          <w:szCs w:val="22"/>
        </w:rPr>
        <w:t xml:space="preserve"> day of </w:t>
      </w:r>
      <w:r w:rsidR="00CD429C">
        <w:rPr>
          <w:rFonts w:ascii="Tahoma" w:hAnsi="Tahoma" w:cs="Tahoma"/>
          <w:noProof w:val="0"/>
          <w:sz w:val="22"/>
          <w:szCs w:val="22"/>
        </w:rPr>
        <w:t>December</w:t>
      </w:r>
      <w:r w:rsidR="00A56CAF" w:rsidRPr="007A35CF">
        <w:rPr>
          <w:rFonts w:ascii="Tahoma" w:hAnsi="Tahoma" w:cs="Tahoma"/>
          <w:noProof w:val="0"/>
          <w:sz w:val="22"/>
          <w:szCs w:val="22"/>
        </w:rPr>
        <w:t>,</w:t>
      </w:r>
      <w:r w:rsidRPr="007A35CF">
        <w:rPr>
          <w:rFonts w:ascii="Tahoma" w:hAnsi="Tahoma" w:cs="Tahoma"/>
          <w:noProof w:val="0"/>
          <w:sz w:val="22"/>
          <w:szCs w:val="22"/>
        </w:rPr>
        <w:t xml:space="preserve"> </w:t>
      </w:r>
      <w:r w:rsidR="00B1365F">
        <w:rPr>
          <w:rFonts w:ascii="Tahoma" w:hAnsi="Tahoma" w:cs="Tahoma"/>
          <w:noProof w:val="0"/>
          <w:sz w:val="22"/>
          <w:szCs w:val="22"/>
        </w:rPr>
        <w:t>202</w:t>
      </w:r>
      <w:r w:rsidR="00757804">
        <w:rPr>
          <w:rFonts w:ascii="Tahoma" w:hAnsi="Tahoma" w:cs="Tahoma"/>
          <w:noProof w:val="0"/>
          <w:sz w:val="22"/>
          <w:szCs w:val="22"/>
        </w:rPr>
        <w:t>3</w:t>
      </w:r>
      <w:r w:rsidRPr="007A35CF">
        <w:rPr>
          <w:rFonts w:ascii="Tahoma" w:hAnsi="Tahoma" w:cs="Tahoma"/>
          <w:noProof w:val="0"/>
          <w:sz w:val="22"/>
          <w:szCs w:val="22"/>
        </w:rPr>
        <w:t>.</w:t>
      </w:r>
    </w:p>
    <w:p w14:paraId="33DE96F4" w14:textId="77777777" w:rsidR="00964F7D" w:rsidRPr="007A35CF" w:rsidRDefault="00964F7D" w:rsidP="004E09B1">
      <w:pPr>
        <w:tabs>
          <w:tab w:val="left" w:pos="720"/>
        </w:tabs>
        <w:rPr>
          <w:rFonts w:ascii="Tahoma" w:hAnsi="Tahoma" w:cs="Tahoma"/>
          <w:noProof w:val="0"/>
          <w:sz w:val="22"/>
          <w:szCs w:val="22"/>
        </w:rPr>
      </w:pPr>
    </w:p>
    <w:p w14:paraId="68CBC970" w14:textId="77777777" w:rsidR="004E09B1" w:rsidRPr="007A35CF" w:rsidRDefault="004E09B1" w:rsidP="004E09B1">
      <w:pPr>
        <w:tabs>
          <w:tab w:val="left" w:pos="5760"/>
        </w:tabs>
        <w:ind w:left="5760"/>
        <w:rPr>
          <w:rFonts w:ascii="Tahoma" w:hAnsi="Tahoma" w:cs="Tahoma"/>
          <w:noProof w:val="0"/>
          <w:sz w:val="22"/>
          <w:szCs w:val="22"/>
          <w:u w:val="single"/>
        </w:rPr>
      </w:pPr>
      <w:r w:rsidRPr="007A35CF">
        <w:rPr>
          <w:rFonts w:ascii="Tahoma" w:hAnsi="Tahoma" w:cs="Tahoma"/>
          <w:noProof w:val="0"/>
          <w:sz w:val="22"/>
          <w:szCs w:val="22"/>
        </w:rPr>
        <w:t>__________________________</w:t>
      </w:r>
    </w:p>
    <w:p w14:paraId="6CFBC053" w14:textId="77777777" w:rsidR="00747CE9" w:rsidRPr="007A35CF" w:rsidRDefault="005F6080" w:rsidP="00747CE9">
      <w:pPr>
        <w:tabs>
          <w:tab w:val="left" w:pos="5760"/>
        </w:tabs>
        <w:ind w:left="5760"/>
        <w:rPr>
          <w:rFonts w:ascii="Tahoma" w:hAnsi="Tahoma" w:cs="Tahoma"/>
          <w:noProof w:val="0"/>
          <w:sz w:val="22"/>
          <w:szCs w:val="22"/>
        </w:rPr>
      </w:pPr>
      <w:r>
        <w:rPr>
          <w:rFonts w:ascii="Tahoma" w:hAnsi="Tahoma" w:cs="Tahoma"/>
          <w:noProof w:val="0"/>
          <w:sz w:val="22"/>
          <w:szCs w:val="22"/>
        </w:rPr>
        <w:t>N</w:t>
      </w:r>
      <w:r w:rsidR="004E09B1" w:rsidRPr="007A35CF">
        <w:rPr>
          <w:rFonts w:ascii="Tahoma" w:hAnsi="Tahoma" w:cs="Tahoma"/>
          <w:noProof w:val="0"/>
          <w:sz w:val="22"/>
          <w:szCs w:val="22"/>
        </w:rPr>
        <w:t>otary Public</w:t>
      </w:r>
    </w:p>
    <w:sectPr w:rsidR="00747CE9" w:rsidRPr="007A35CF" w:rsidSect="00474F83">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EDF39" w14:textId="77777777" w:rsidR="00936727" w:rsidRDefault="00936727">
      <w:r>
        <w:separator/>
      </w:r>
    </w:p>
  </w:endnote>
  <w:endnote w:type="continuationSeparator" w:id="0">
    <w:p w14:paraId="569160DC" w14:textId="77777777" w:rsidR="00936727" w:rsidRDefault="0093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557E0" w14:textId="77777777"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C9210A" w14:textId="77777777" w:rsidR="004528DB" w:rsidRDefault="00452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21DE9" w14:textId="1845FE80"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429C">
      <w:rPr>
        <w:rStyle w:val="PageNumber"/>
      </w:rPr>
      <w:t>2</w:t>
    </w:r>
    <w:r>
      <w:rPr>
        <w:rStyle w:val="PageNumber"/>
      </w:rPr>
      <w:fldChar w:fldCharType="end"/>
    </w:r>
  </w:p>
  <w:p w14:paraId="27027B44" w14:textId="77777777" w:rsidR="004528DB" w:rsidRDefault="0045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F2692" w14:textId="77777777" w:rsidR="00936727" w:rsidRDefault="00936727">
      <w:r>
        <w:separator/>
      </w:r>
    </w:p>
  </w:footnote>
  <w:footnote w:type="continuationSeparator" w:id="0">
    <w:p w14:paraId="5AE15F31" w14:textId="77777777" w:rsidR="00936727" w:rsidRDefault="00936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DF"/>
    <w:rsid w:val="000008D5"/>
    <w:rsid w:val="000216ED"/>
    <w:rsid w:val="000253C1"/>
    <w:rsid w:val="00025982"/>
    <w:rsid w:val="00025F32"/>
    <w:rsid w:val="00041D32"/>
    <w:rsid w:val="00045A22"/>
    <w:rsid w:val="0005254C"/>
    <w:rsid w:val="000560EB"/>
    <w:rsid w:val="00083F9F"/>
    <w:rsid w:val="00093F92"/>
    <w:rsid w:val="00095E8B"/>
    <w:rsid w:val="000969D3"/>
    <w:rsid w:val="000C0ECE"/>
    <w:rsid w:val="00102557"/>
    <w:rsid w:val="00104906"/>
    <w:rsid w:val="00105B64"/>
    <w:rsid w:val="00107F6F"/>
    <w:rsid w:val="00126B36"/>
    <w:rsid w:val="0013359F"/>
    <w:rsid w:val="00133C2A"/>
    <w:rsid w:val="00141106"/>
    <w:rsid w:val="00166599"/>
    <w:rsid w:val="001714E8"/>
    <w:rsid w:val="001B26A6"/>
    <w:rsid w:val="001B2810"/>
    <w:rsid w:val="001B79DE"/>
    <w:rsid w:val="001C32F2"/>
    <w:rsid w:val="001C64C1"/>
    <w:rsid w:val="001C7AAF"/>
    <w:rsid w:val="001E7D2B"/>
    <w:rsid w:val="002236E0"/>
    <w:rsid w:val="00225ECA"/>
    <w:rsid w:val="00294E2C"/>
    <w:rsid w:val="002A14B9"/>
    <w:rsid w:val="002B651C"/>
    <w:rsid w:val="002B7995"/>
    <w:rsid w:val="002C549A"/>
    <w:rsid w:val="002F35D4"/>
    <w:rsid w:val="002F5121"/>
    <w:rsid w:val="003067C7"/>
    <w:rsid w:val="00364030"/>
    <w:rsid w:val="00365FCB"/>
    <w:rsid w:val="00370C80"/>
    <w:rsid w:val="00375BDA"/>
    <w:rsid w:val="003A1800"/>
    <w:rsid w:val="003B2DF3"/>
    <w:rsid w:val="003B7070"/>
    <w:rsid w:val="003C0288"/>
    <w:rsid w:val="003D2331"/>
    <w:rsid w:val="003E0D57"/>
    <w:rsid w:val="00413FEA"/>
    <w:rsid w:val="00415516"/>
    <w:rsid w:val="00415FC8"/>
    <w:rsid w:val="004170FC"/>
    <w:rsid w:val="004215B8"/>
    <w:rsid w:val="0042489A"/>
    <w:rsid w:val="004509EA"/>
    <w:rsid w:val="00450D39"/>
    <w:rsid w:val="004528DB"/>
    <w:rsid w:val="00465411"/>
    <w:rsid w:val="004713B0"/>
    <w:rsid w:val="00474316"/>
    <w:rsid w:val="00474F83"/>
    <w:rsid w:val="004867AF"/>
    <w:rsid w:val="0049108A"/>
    <w:rsid w:val="00495358"/>
    <w:rsid w:val="004C26D9"/>
    <w:rsid w:val="004E09B1"/>
    <w:rsid w:val="004E135F"/>
    <w:rsid w:val="004E57CA"/>
    <w:rsid w:val="004F518D"/>
    <w:rsid w:val="005000C0"/>
    <w:rsid w:val="00504B60"/>
    <w:rsid w:val="00511212"/>
    <w:rsid w:val="0051130E"/>
    <w:rsid w:val="00511E94"/>
    <w:rsid w:val="005123F4"/>
    <w:rsid w:val="005141F7"/>
    <w:rsid w:val="0052508E"/>
    <w:rsid w:val="0053232E"/>
    <w:rsid w:val="00555E3A"/>
    <w:rsid w:val="00556A8A"/>
    <w:rsid w:val="0057537A"/>
    <w:rsid w:val="0059157D"/>
    <w:rsid w:val="00596A93"/>
    <w:rsid w:val="005B3D32"/>
    <w:rsid w:val="005C0E2A"/>
    <w:rsid w:val="005F6080"/>
    <w:rsid w:val="006114D8"/>
    <w:rsid w:val="0061220E"/>
    <w:rsid w:val="00617F76"/>
    <w:rsid w:val="00625CBB"/>
    <w:rsid w:val="00640C78"/>
    <w:rsid w:val="006621BE"/>
    <w:rsid w:val="00675E08"/>
    <w:rsid w:val="006760B1"/>
    <w:rsid w:val="00695D4C"/>
    <w:rsid w:val="006962CF"/>
    <w:rsid w:val="006B36D6"/>
    <w:rsid w:val="006C18FC"/>
    <w:rsid w:val="006D01DC"/>
    <w:rsid w:val="006E43DA"/>
    <w:rsid w:val="006F5770"/>
    <w:rsid w:val="007051B3"/>
    <w:rsid w:val="00714BC3"/>
    <w:rsid w:val="0072111C"/>
    <w:rsid w:val="007328FB"/>
    <w:rsid w:val="00743C61"/>
    <w:rsid w:val="00747CE9"/>
    <w:rsid w:val="00751037"/>
    <w:rsid w:val="00752B8D"/>
    <w:rsid w:val="0075365D"/>
    <w:rsid w:val="00757804"/>
    <w:rsid w:val="00764296"/>
    <w:rsid w:val="00784B26"/>
    <w:rsid w:val="007A35CF"/>
    <w:rsid w:val="007B0E18"/>
    <w:rsid w:val="007B1884"/>
    <w:rsid w:val="007D2CC4"/>
    <w:rsid w:val="007D2DD0"/>
    <w:rsid w:val="007D5431"/>
    <w:rsid w:val="007F0340"/>
    <w:rsid w:val="007F4F9C"/>
    <w:rsid w:val="007F6AF6"/>
    <w:rsid w:val="00805ECD"/>
    <w:rsid w:val="00823858"/>
    <w:rsid w:val="00826000"/>
    <w:rsid w:val="0083293A"/>
    <w:rsid w:val="0083524E"/>
    <w:rsid w:val="00841DB6"/>
    <w:rsid w:val="008556D1"/>
    <w:rsid w:val="00864DE9"/>
    <w:rsid w:val="0086553F"/>
    <w:rsid w:val="00874ACB"/>
    <w:rsid w:val="008866B6"/>
    <w:rsid w:val="00886869"/>
    <w:rsid w:val="008976C9"/>
    <w:rsid w:val="008A61A9"/>
    <w:rsid w:val="008C7212"/>
    <w:rsid w:val="008D2BC0"/>
    <w:rsid w:val="008D5AF8"/>
    <w:rsid w:val="008E244E"/>
    <w:rsid w:val="009010D7"/>
    <w:rsid w:val="0092119D"/>
    <w:rsid w:val="00936727"/>
    <w:rsid w:val="00944F4C"/>
    <w:rsid w:val="00945237"/>
    <w:rsid w:val="0094729B"/>
    <w:rsid w:val="0095294A"/>
    <w:rsid w:val="00964F7D"/>
    <w:rsid w:val="00965796"/>
    <w:rsid w:val="009835CA"/>
    <w:rsid w:val="009837BA"/>
    <w:rsid w:val="00983F0D"/>
    <w:rsid w:val="009A6EE6"/>
    <w:rsid w:val="009F08D1"/>
    <w:rsid w:val="00A00F07"/>
    <w:rsid w:val="00A01647"/>
    <w:rsid w:val="00A0484D"/>
    <w:rsid w:val="00A1464D"/>
    <w:rsid w:val="00A412F7"/>
    <w:rsid w:val="00A56CAF"/>
    <w:rsid w:val="00A72C55"/>
    <w:rsid w:val="00A75144"/>
    <w:rsid w:val="00A81116"/>
    <w:rsid w:val="00A83A3D"/>
    <w:rsid w:val="00A863CD"/>
    <w:rsid w:val="00A917EF"/>
    <w:rsid w:val="00AE416F"/>
    <w:rsid w:val="00AF62AE"/>
    <w:rsid w:val="00B03D3A"/>
    <w:rsid w:val="00B1365F"/>
    <w:rsid w:val="00B32E0E"/>
    <w:rsid w:val="00B42D6E"/>
    <w:rsid w:val="00B86997"/>
    <w:rsid w:val="00B97380"/>
    <w:rsid w:val="00BA7BFB"/>
    <w:rsid w:val="00BB5F93"/>
    <w:rsid w:val="00BB6070"/>
    <w:rsid w:val="00BD119D"/>
    <w:rsid w:val="00BD190C"/>
    <w:rsid w:val="00BD5259"/>
    <w:rsid w:val="00BF0251"/>
    <w:rsid w:val="00C12DCC"/>
    <w:rsid w:val="00C200E6"/>
    <w:rsid w:val="00C22859"/>
    <w:rsid w:val="00C32E18"/>
    <w:rsid w:val="00C409DF"/>
    <w:rsid w:val="00C57883"/>
    <w:rsid w:val="00C679ED"/>
    <w:rsid w:val="00C96D91"/>
    <w:rsid w:val="00CA191F"/>
    <w:rsid w:val="00CA27CE"/>
    <w:rsid w:val="00CA4A8D"/>
    <w:rsid w:val="00CA511B"/>
    <w:rsid w:val="00CB237C"/>
    <w:rsid w:val="00CB7E2A"/>
    <w:rsid w:val="00CC6EFC"/>
    <w:rsid w:val="00CD3A75"/>
    <w:rsid w:val="00CD429C"/>
    <w:rsid w:val="00CE1CC7"/>
    <w:rsid w:val="00D0305C"/>
    <w:rsid w:val="00D05F4E"/>
    <w:rsid w:val="00D216C0"/>
    <w:rsid w:val="00D22C77"/>
    <w:rsid w:val="00D3255B"/>
    <w:rsid w:val="00D37E17"/>
    <w:rsid w:val="00D457B0"/>
    <w:rsid w:val="00D5176F"/>
    <w:rsid w:val="00D66692"/>
    <w:rsid w:val="00D70649"/>
    <w:rsid w:val="00D70A33"/>
    <w:rsid w:val="00D75DBE"/>
    <w:rsid w:val="00D90EA0"/>
    <w:rsid w:val="00D92033"/>
    <w:rsid w:val="00DA6A73"/>
    <w:rsid w:val="00DC284B"/>
    <w:rsid w:val="00DC5376"/>
    <w:rsid w:val="00DC76BF"/>
    <w:rsid w:val="00DD7335"/>
    <w:rsid w:val="00DD7DB9"/>
    <w:rsid w:val="00DE67C8"/>
    <w:rsid w:val="00DE79BF"/>
    <w:rsid w:val="00DF6EF7"/>
    <w:rsid w:val="00DF71C7"/>
    <w:rsid w:val="00E1524E"/>
    <w:rsid w:val="00E2152B"/>
    <w:rsid w:val="00E51AF3"/>
    <w:rsid w:val="00E554E6"/>
    <w:rsid w:val="00E806F7"/>
    <w:rsid w:val="00E85BFD"/>
    <w:rsid w:val="00E90CD9"/>
    <w:rsid w:val="00E92EA6"/>
    <w:rsid w:val="00E93E09"/>
    <w:rsid w:val="00EB2AA1"/>
    <w:rsid w:val="00EC24D8"/>
    <w:rsid w:val="00EC2B00"/>
    <w:rsid w:val="00ED261A"/>
    <w:rsid w:val="00EE2D44"/>
    <w:rsid w:val="00EE6F03"/>
    <w:rsid w:val="00EE73D5"/>
    <w:rsid w:val="00EF2E27"/>
    <w:rsid w:val="00F23148"/>
    <w:rsid w:val="00F23C20"/>
    <w:rsid w:val="00F47317"/>
    <w:rsid w:val="00F55A7D"/>
    <w:rsid w:val="00F63E86"/>
    <w:rsid w:val="00F64076"/>
    <w:rsid w:val="00F711BC"/>
    <w:rsid w:val="00F740AC"/>
    <w:rsid w:val="00F82C35"/>
    <w:rsid w:val="00F928ED"/>
    <w:rsid w:val="00F92C56"/>
    <w:rsid w:val="00F956AA"/>
    <w:rsid w:val="00FA5536"/>
    <w:rsid w:val="00FC1D64"/>
    <w:rsid w:val="00FE31EA"/>
    <w:rsid w:val="00FE64EF"/>
    <w:rsid w:val="00FF135C"/>
    <w:rsid w:val="00FF1B2A"/>
    <w:rsid w:val="00FF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D1BCB"/>
  <w15:docId w15:val="{F4D99DFC-524D-4486-8F06-7B19A785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91456">
      <w:bodyDiv w:val="1"/>
      <w:marLeft w:val="0"/>
      <w:marRight w:val="0"/>
      <w:marTop w:val="0"/>
      <w:marBottom w:val="0"/>
      <w:divBdr>
        <w:top w:val="none" w:sz="0" w:space="0" w:color="auto"/>
        <w:left w:val="none" w:sz="0" w:space="0" w:color="auto"/>
        <w:bottom w:val="none" w:sz="0" w:space="0" w:color="auto"/>
        <w:right w:val="none" w:sz="0" w:space="0" w:color="auto"/>
      </w:divBdr>
    </w:div>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A8D5B-C1C0-4D6F-9F0E-849491259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2830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subject/>
  <dc:creator>lbrissey</dc:creator>
  <cp:keywords/>
  <dc:description/>
  <cp:lastModifiedBy>Laura Brissey</cp:lastModifiedBy>
  <cp:revision>2</cp:revision>
  <cp:lastPrinted>2023-12-18T16:35:00Z</cp:lastPrinted>
  <dcterms:created xsi:type="dcterms:W3CDTF">2023-12-18T16:40:00Z</dcterms:created>
  <dcterms:modified xsi:type="dcterms:W3CDTF">2023-12-18T16:40:00Z</dcterms:modified>
</cp:coreProperties>
</file>